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E5" w:rsidRDefault="00CB57E5">
      <w:pPr>
        <w:pStyle w:val="berschrift11"/>
        <w:rPr>
          <w:sz w:val="24"/>
          <w:szCs w:val="24"/>
        </w:rPr>
      </w:pPr>
    </w:p>
    <w:p w:rsidR="0014689E" w:rsidRPr="003E71DA" w:rsidRDefault="00535CEE">
      <w:pPr>
        <w:pStyle w:val="berschrift11"/>
        <w:rPr>
          <w:sz w:val="24"/>
          <w:szCs w:val="24"/>
        </w:rPr>
      </w:pPr>
      <w:r w:rsidRPr="003E71DA">
        <w:rPr>
          <w:sz w:val="24"/>
          <w:szCs w:val="24"/>
        </w:rPr>
        <w:t xml:space="preserve">Was ist zu tun? </w:t>
      </w:r>
    </w:p>
    <w:p w:rsidR="0014689E" w:rsidRPr="003E71DA" w:rsidRDefault="00535CEE">
      <w:pPr>
        <w:pStyle w:val="TextLebenslauf"/>
        <w:rPr>
          <w:sz w:val="24"/>
          <w:szCs w:val="24"/>
        </w:rPr>
      </w:pPr>
      <w:r w:rsidRPr="003E71DA">
        <w:rPr>
          <w:sz w:val="24"/>
          <w:szCs w:val="24"/>
        </w:rPr>
        <w:t>Ein Protokoll über die Inhalte des Elternabends bzw. der Mitgliederversammlung erstellen.</w:t>
      </w:r>
    </w:p>
    <w:p w:rsidR="0014689E" w:rsidRPr="003E71DA" w:rsidRDefault="00535CEE">
      <w:pPr>
        <w:pStyle w:val="berschrift11"/>
        <w:rPr>
          <w:sz w:val="24"/>
          <w:szCs w:val="24"/>
        </w:rPr>
      </w:pPr>
      <w:r w:rsidRPr="003E71DA">
        <w:rPr>
          <w:sz w:val="24"/>
          <w:szCs w:val="24"/>
        </w:rPr>
        <w:t xml:space="preserve">Wo finde ich was? </w:t>
      </w:r>
    </w:p>
    <w:p w:rsidR="0014689E" w:rsidRPr="003E71DA" w:rsidRDefault="00535CEE">
      <w:pPr>
        <w:pStyle w:val="TextLebenslauf"/>
        <w:rPr>
          <w:sz w:val="24"/>
          <w:szCs w:val="24"/>
        </w:rPr>
      </w:pPr>
      <w:r w:rsidRPr="003E71DA">
        <w:rPr>
          <w:sz w:val="24"/>
          <w:szCs w:val="24"/>
        </w:rPr>
        <w:t xml:space="preserve">Eine Vorlage ist vorhanden, sie wird jeweils vom alten Protokoll-Dienst an den neuen weitergegeben. </w:t>
      </w:r>
    </w:p>
    <w:p w:rsidR="0014689E" w:rsidRPr="003E71DA" w:rsidRDefault="00535CEE">
      <w:pPr>
        <w:pStyle w:val="berschrift11"/>
        <w:rPr>
          <w:sz w:val="24"/>
          <w:szCs w:val="24"/>
        </w:rPr>
      </w:pPr>
      <w:r w:rsidRPr="003E71DA">
        <w:rPr>
          <w:sz w:val="24"/>
          <w:szCs w:val="24"/>
        </w:rPr>
        <w:t>Wann?</w:t>
      </w:r>
    </w:p>
    <w:p w:rsidR="0014689E" w:rsidRPr="003E71DA" w:rsidRDefault="00535CEE">
      <w:pPr>
        <w:pStyle w:val="TextLebenslauf"/>
        <w:rPr>
          <w:sz w:val="24"/>
          <w:szCs w:val="24"/>
        </w:rPr>
      </w:pPr>
      <w:r w:rsidRPr="003E71DA">
        <w:rPr>
          <w:sz w:val="24"/>
          <w:szCs w:val="24"/>
        </w:rPr>
        <w:t xml:space="preserve">Während bzw. nach jedem Elternabend bzw. Versammlung muss ein Protokoll verfasst werden.  Nach dem Elternabend dann das Protokoll  zeitnah an das Team und den Vorstand vom Kinderkreis schicken, mit der Bitte um ggf. Ergänzungen/Verbesserungen und Freigabe. </w:t>
      </w:r>
      <w:r w:rsidRPr="003E71DA">
        <w:rPr>
          <w:color w:val="000000"/>
          <w:sz w:val="24"/>
          <w:szCs w:val="24"/>
          <w:u w:color="000000"/>
        </w:rPr>
        <w:t xml:space="preserve">Nach der Freigabe das Protokoll in </w:t>
      </w:r>
      <w:proofErr w:type="spellStart"/>
      <w:r w:rsidRPr="003E71DA">
        <w:rPr>
          <w:color w:val="000000"/>
          <w:sz w:val="24"/>
          <w:szCs w:val="24"/>
          <w:u w:color="000000"/>
        </w:rPr>
        <w:t>pdf</w:t>
      </w:r>
      <w:proofErr w:type="spellEnd"/>
      <w:r w:rsidRPr="003E71DA">
        <w:rPr>
          <w:color w:val="000000"/>
          <w:sz w:val="24"/>
          <w:szCs w:val="24"/>
          <w:u w:color="000000"/>
        </w:rPr>
        <w:t>-Form an alle Eltern &amp; das Team verschicken.</w:t>
      </w:r>
    </w:p>
    <w:sectPr w:rsidR="0014689E" w:rsidRPr="003E71DA" w:rsidSect="0014689E">
      <w:footerReference w:type="even" r:id="rId6"/>
      <w:footerReference w:type="default" r:id="rId7"/>
      <w:headerReference w:type="first" r:id="rId8"/>
      <w:footerReference w:type="first" r:id="rId9"/>
      <w:pgSz w:w="11900" w:h="16840"/>
      <w:pgMar w:top="3969" w:right="2268" w:bottom="1417" w:left="2268" w:header="850"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3F" w:rsidRDefault="005D373F" w:rsidP="0014689E">
      <w:r>
        <w:separator/>
      </w:r>
    </w:p>
  </w:endnote>
  <w:endnote w:type="continuationSeparator" w:id="0">
    <w:p w:rsidR="005D373F" w:rsidRDefault="005D373F" w:rsidP="0014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9E" w:rsidRDefault="00535CEE">
    <w:pPr>
      <w:pStyle w:val="Fuzeile1"/>
    </w:pPr>
    <w:r>
      <w:t>Seite 2 // Stand Juli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9E" w:rsidRDefault="00535CEE">
    <w:pPr>
      <w:pStyle w:val="Fuzeile1"/>
    </w:pPr>
    <w:r>
      <w:t>Seite 2 // Stand Juli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9E" w:rsidRDefault="00535CEE">
    <w:pPr>
      <w:pStyle w:val="Fuzeile1"/>
    </w:pPr>
    <w:r>
      <w:t>Seite 1 // Stand Juli 2016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3F" w:rsidRDefault="005D373F" w:rsidP="0014689E">
      <w:r>
        <w:separator/>
      </w:r>
    </w:p>
  </w:footnote>
  <w:footnote w:type="continuationSeparator" w:id="0">
    <w:p w:rsidR="005D373F" w:rsidRDefault="005D373F" w:rsidP="00146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9E" w:rsidRDefault="00535CEE">
    <w:pPr>
      <w:pStyle w:val="Name"/>
      <w:jc w:val="left"/>
    </w:pPr>
    <w:r w:rsidRPr="00CB57E5">
      <w:rPr>
        <w:b/>
        <w:color w:val="E36C0A" w:themeColor="accent6" w:themeShade="BF"/>
        <w:sz w:val="40"/>
        <w:szCs w:val="40"/>
        <w:u w:color="6E0500"/>
      </w:rPr>
      <w:t>Leitfaden</w:t>
    </w:r>
    <w:r w:rsidRPr="00CB57E5">
      <w:rPr>
        <w:color w:val="E36C0A" w:themeColor="accent6" w:themeShade="BF"/>
        <w:sz w:val="40"/>
        <w:szCs w:val="40"/>
        <w:u w:color="6E0500"/>
      </w:rPr>
      <w:t xml:space="preserve"> </w:t>
    </w:r>
    <w:r w:rsidRPr="00CB57E5">
      <w:rPr>
        <w:b/>
        <w:color w:val="E36C0A" w:themeColor="accent6" w:themeShade="BF"/>
        <w:sz w:val="40"/>
        <w:szCs w:val="40"/>
        <w:u w:color="6E0500"/>
      </w:rPr>
      <w:t>Protokoll</w:t>
    </w:r>
    <w:r>
      <w:rPr>
        <w:noProof/>
        <w:color w:val="6E0500"/>
        <w:u w:color="6E0500"/>
      </w:rPr>
      <w:drawing>
        <wp:inline distT="0" distB="0" distL="0" distR="0">
          <wp:extent cx="1814103" cy="1814103"/>
          <wp:effectExtent l="0" t="0" r="0" b="0"/>
          <wp:docPr id="1073741825" name="officeArt object" descr="LogoKiGaRZ"/>
          <wp:cNvGraphicFramePr/>
          <a:graphic xmlns:a="http://schemas.openxmlformats.org/drawingml/2006/main">
            <a:graphicData uri="http://schemas.openxmlformats.org/drawingml/2006/picture">
              <pic:pic xmlns:pic="http://schemas.openxmlformats.org/drawingml/2006/picture">
                <pic:nvPicPr>
                  <pic:cNvPr id="1073741825" name="LogoKiGaRZ" descr="LogoKiGaRZ"/>
                  <pic:cNvPicPr>
                    <a:picLocks noChangeAspect="1"/>
                  </pic:cNvPicPr>
                </pic:nvPicPr>
                <pic:blipFill>
                  <a:blip r:embed="rId1">
                    <a:extLst/>
                  </a:blip>
                  <a:stretch>
                    <a:fillRect/>
                  </a:stretch>
                </pic:blipFill>
                <pic:spPr>
                  <a:xfrm>
                    <a:off x="0" y="0"/>
                    <a:ext cx="1814103" cy="1814103"/>
                  </a:xfrm>
                  <a:prstGeom prst="rect">
                    <a:avLst/>
                  </a:prstGeom>
                  <a:ln w="12700" cap="flat">
                    <a:noFill/>
                    <a:miter lim="400000"/>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
  <w:rsids>
    <w:rsidRoot w:val="0014689E"/>
    <w:rsid w:val="00121E28"/>
    <w:rsid w:val="0014689E"/>
    <w:rsid w:val="003E71DA"/>
    <w:rsid w:val="00535CEE"/>
    <w:rsid w:val="005D373F"/>
    <w:rsid w:val="00CB57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4689E"/>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4689E"/>
    <w:rPr>
      <w:u w:val="single"/>
    </w:rPr>
  </w:style>
  <w:style w:type="table" w:customStyle="1" w:styleId="TableNormal">
    <w:name w:val="Table Normal"/>
    <w:rsid w:val="0014689E"/>
    <w:tblPr>
      <w:tblInd w:w="0" w:type="dxa"/>
      <w:tblCellMar>
        <w:top w:w="0" w:type="dxa"/>
        <w:left w:w="0" w:type="dxa"/>
        <w:bottom w:w="0" w:type="dxa"/>
        <w:right w:w="0" w:type="dxa"/>
      </w:tblCellMar>
    </w:tblPr>
  </w:style>
  <w:style w:type="paragraph" w:customStyle="1" w:styleId="HeaderFooter">
    <w:name w:val="Header &amp; Footer"/>
    <w:rsid w:val="0014689E"/>
    <w:pPr>
      <w:tabs>
        <w:tab w:val="right" w:pos="9020"/>
      </w:tabs>
    </w:pPr>
    <w:rPr>
      <w:rFonts w:ascii="Helvetica Neue" w:hAnsi="Helvetica Neue" w:cs="Arial Unicode MS"/>
      <w:color w:val="000000"/>
      <w:sz w:val="24"/>
      <w:szCs w:val="24"/>
    </w:rPr>
  </w:style>
  <w:style w:type="paragraph" w:customStyle="1" w:styleId="Fuzeile1">
    <w:name w:val="Fußzeile1"/>
    <w:rsid w:val="0014689E"/>
    <w:pPr>
      <w:jc w:val="center"/>
    </w:pPr>
    <w:rPr>
      <w:rFonts w:cs="Arial Unicode MS"/>
      <w:color w:val="50504F"/>
      <w:spacing w:val="14"/>
      <w:sz w:val="14"/>
      <w:szCs w:val="14"/>
      <w:u w:color="50504F"/>
    </w:rPr>
  </w:style>
  <w:style w:type="paragraph" w:customStyle="1" w:styleId="Name">
    <w:name w:val="Name"/>
    <w:rsid w:val="0014689E"/>
    <w:pPr>
      <w:jc w:val="center"/>
    </w:pPr>
    <w:rPr>
      <w:rFonts w:cs="Arial Unicode MS"/>
      <w:color w:val="DA5420"/>
      <w:sz w:val="50"/>
      <w:szCs w:val="50"/>
      <w:u w:color="DA5420"/>
    </w:rPr>
  </w:style>
  <w:style w:type="paragraph" w:customStyle="1" w:styleId="berschrift11">
    <w:name w:val="Überschrift 11"/>
    <w:rsid w:val="0014689E"/>
    <w:pPr>
      <w:outlineLvl w:val="0"/>
    </w:pPr>
    <w:rPr>
      <w:rFonts w:cs="Arial Unicode MS"/>
      <w:color w:val="DA5420"/>
      <w:sz w:val="30"/>
      <w:szCs w:val="30"/>
      <w:u w:color="DA5420"/>
    </w:rPr>
  </w:style>
  <w:style w:type="paragraph" w:customStyle="1" w:styleId="TextLebenslauf">
    <w:name w:val="Text Lebenslauf"/>
    <w:rsid w:val="0014689E"/>
    <w:pPr>
      <w:spacing w:after="240"/>
    </w:pPr>
    <w:rPr>
      <w:rFonts w:cs="Arial Unicode MS"/>
      <w:color w:val="374145"/>
      <w:sz w:val="18"/>
      <w:szCs w:val="18"/>
      <w:u w:color="374145"/>
    </w:rPr>
  </w:style>
  <w:style w:type="paragraph" w:styleId="Sprechblasentext">
    <w:name w:val="Balloon Text"/>
    <w:basedOn w:val="Standard"/>
    <w:link w:val="SprechblasentextZchn"/>
    <w:uiPriority w:val="99"/>
    <w:semiHidden/>
    <w:unhideWhenUsed/>
    <w:rsid w:val="003E71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1DA"/>
    <w:rPr>
      <w:rFonts w:ascii="Tahoma" w:hAnsi="Tahoma" w:cs="Tahoma"/>
      <w:sz w:val="16"/>
      <w:szCs w:val="16"/>
      <w:lang w:val="en-US" w:eastAsia="en-US"/>
    </w:rPr>
  </w:style>
  <w:style w:type="paragraph" w:styleId="Kopfzeile">
    <w:name w:val="header"/>
    <w:basedOn w:val="Standard"/>
    <w:link w:val="KopfzeileZchn"/>
    <w:uiPriority w:val="99"/>
    <w:semiHidden/>
    <w:unhideWhenUsed/>
    <w:rsid w:val="00CB57E5"/>
    <w:pPr>
      <w:tabs>
        <w:tab w:val="center" w:pos="4536"/>
        <w:tab w:val="right" w:pos="9072"/>
      </w:tabs>
    </w:pPr>
  </w:style>
  <w:style w:type="character" w:customStyle="1" w:styleId="KopfzeileZchn">
    <w:name w:val="Kopfzeile Zchn"/>
    <w:basedOn w:val="Absatz-Standardschriftart"/>
    <w:link w:val="Kopfzeile"/>
    <w:uiPriority w:val="99"/>
    <w:semiHidden/>
    <w:rsid w:val="00CB57E5"/>
    <w:rPr>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496</Characters>
  <Application>Microsoft Office Word</Application>
  <DocSecurity>0</DocSecurity>
  <Lines>4</Lines>
  <Paragraphs>1</Paragraphs>
  <ScaleCrop>false</ScaleCrop>
  <Company>Hewlett-Packard Company</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Katja Weiler</cp:lastModifiedBy>
  <cp:revision>4</cp:revision>
  <dcterms:created xsi:type="dcterms:W3CDTF">2020-02-24T21:16:00Z</dcterms:created>
  <dcterms:modified xsi:type="dcterms:W3CDTF">2020-02-24T22:16:00Z</dcterms:modified>
</cp:coreProperties>
</file>